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438" w:rsidRDefault="00832438" w:rsidP="0083243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40"/>
          <w:szCs w:val="40"/>
          <w:lang w:eastAsia="ru-RU"/>
        </w:rPr>
        <w:t>06-20</w:t>
      </w:r>
    </w:p>
    <w:p w:rsidR="00832438" w:rsidRDefault="00832438" w:rsidP="0083243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Муниципальное казенное дошкольное образовательное учреждение </w:t>
      </w: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Чухломский детский сад «Колосок» </w:t>
      </w: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Чухломского муниципального района Костромской области</w:t>
      </w:r>
    </w:p>
    <w:p w:rsidR="00832438" w:rsidRDefault="00832438" w:rsidP="0083243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832438" w:rsidRDefault="00832438" w:rsidP="0083243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832438" w:rsidRDefault="00A75EB7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B0F0"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B0F0"/>
          <w:kern w:val="36"/>
          <w:sz w:val="36"/>
          <w:szCs w:val="36"/>
          <w:lang w:eastAsia="ru-RU"/>
        </w:rPr>
        <w:t>ИНСТРУКЦИЯ № 5</w:t>
      </w: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  <w:lang w:eastAsia="ru-RU"/>
        </w:rPr>
        <w:t>«О соблюдении техники безопасности при проведении</w:t>
      </w:r>
      <w:r w:rsidR="00BD0A3F"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  <w:lang w:eastAsia="ru-RU"/>
        </w:rPr>
        <w:t xml:space="preserve"> физкультурных занятий, утренней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  <w:lang w:eastAsia="ru-RU"/>
        </w:rPr>
        <w:t xml:space="preserve"> гимнастик</w:t>
      </w:r>
      <w:r w:rsidR="00BD0A3F"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  <w:lang w:eastAsia="ru-RU"/>
        </w:rPr>
        <w:t xml:space="preserve">» </w:t>
      </w: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832438" w:rsidRDefault="00832438" w:rsidP="008324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832438" w:rsidRDefault="00832438" w:rsidP="00832438">
      <w:pPr>
        <w:rPr>
          <w:rFonts w:ascii="Times New Roman" w:hAnsi="Times New Roman" w:cs="Times New Roman"/>
          <w:sz w:val="28"/>
          <w:szCs w:val="28"/>
        </w:rPr>
      </w:pPr>
    </w:p>
    <w:p w:rsidR="00832438" w:rsidRDefault="00832438" w:rsidP="0083243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671"/>
      </w:tblGrid>
      <w:tr w:rsidR="00832438" w:rsidTr="00BD0A3F">
        <w:tc>
          <w:tcPr>
            <w:tcW w:w="4785" w:type="dxa"/>
            <w:hideMark/>
          </w:tcPr>
          <w:p w:rsidR="00832438" w:rsidRDefault="00832438">
            <w:pPr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</w:p>
          <w:p w:rsidR="00832438" w:rsidRDefault="00832438">
            <w:pPr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</w:p>
          <w:p w:rsidR="00832438" w:rsidRDefault="00832438">
            <w:pPr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</w:p>
          <w:p w:rsidR="00832438" w:rsidRDefault="00832438">
            <w:pPr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</w:p>
          <w:p w:rsidR="00832438" w:rsidRDefault="00832438">
            <w:pPr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</w:p>
          <w:p w:rsidR="00832438" w:rsidRDefault="00832438">
            <w:pPr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lastRenderedPageBreak/>
              <w:t>Согласовано</w:t>
            </w:r>
          </w:p>
          <w:p w:rsidR="00832438" w:rsidRDefault="00832438">
            <w:pPr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>Председатель профсоюзного комитета</w:t>
            </w:r>
          </w:p>
          <w:p w:rsidR="00832438" w:rsidRDefault="00832438">
            <w:pPr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>МКДОУ Чухломский детский сад «Колосок»</w:t>
            </w:r>
          </w:p>
          <w:p w:rsidR="00832438" w:rsidRDefault="00832438">
            <w:pPr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>________________ О.Г.Кнокова</w:t>
            </w:r>
          </w:p>
        </w:tc>
        <w:tc>
          <w:tcPr>
            <w:tcW w:w="5671" w:type="dxa"/>
          </w:tcPr>
          <w:p w:rsidR="00832438" w:rsidRDefault="00832438">
            <w:pPr>
              <w:jc w:val="right"/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</w:p>
          <w:p w:rsidR="00832438" w:rsidRDefault="00832438">
            <w:pPr>
              <w:jc w:val="right"/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</w:p>
          <w:p w:rsidR="00832438" w:rsidRDefault="00832438">
            <w:pPr>
              <w:jc w:val="right"/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</w:p>
          <w:p w:rsidR="00832438" w:rsidRDefault="00832438">
            <w:pPr>
              <w:jc w:val="right"/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</w:p>
          <w:p w:rsidR="00832438" w:rsidRDefault="00832438">
            <w:pPr>
              <w:jc w:val="right"/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</w:p>
          <w:p w:rsidR="00832438" w:rsidRDefault="00832438">
            <w:pPr>
              <w:jc w:val="right"/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lastRenderedPageBreak/>
              <w:t>Утверждаю</w:t>
            </w:r>
          </w:p>
          <w:p w:rsidR="00832438" w:rsidRDefault="00832438">
            <w:pPr>
              <w:jc w:val="right"/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 xml:space="preserve">Заведующий МКДОУ </w:t>
            </w:r>
          </w:p>
          <w:p w:rsidR="00832438" w:rsidRDefault="00832438">
            <w:pPr>
              <w:jc w:val="right"/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>Чухломский детский сад «Колосок»</w:t>
            </w:r>
          </w:p>
          <w:p w:rsidR="00832438" w:rsidRDefault="00832438">
            <w:pPr>
              <w:jc w:val="right"/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>_______________ И.В.Большакова</w:t>
            </w:r>
          </w:p>
          <w:p w:rsidR="00832438" w:rsidRDefault="00832438">
            <w:pPr>
              <w:jc w:val="right"/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 xml:space="preserve">Приказ № </w:t>
            </w:r>
            <w:r w:rsidR="008B79E7">
              <w:rPr>
                <w:rFonts w:eastAsia="Times New Roman"/>
                <w:bCs/>
                <w:kern w:val="36"/>
                <w:szCs w:val="24"/>
                <w:lang w:eastAsia="ru-RU"/>
              </w:rPr>
              <w:t>7</w:t>
            </w: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 xml:space="preserve"> от «</w:t>
            </w:r>
            <w:r w:rsidR="008B79E7">
              <w:rPr>
                <w:rFonts w:eastAsia="Times New Roman"/>
                <w:bCs/>
                <w:kern w:val="36"/>
                <w:szCs w:val="24"/>
                <w:lang w:eastAsia="ru-RU"/>
              </w:rPr>
              <w:t>21</w:t>
            </w: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>» _</w:t>
            </w:r>
            <w:r w:rsidR="008B79E7">
              <w:rPr>
                <w:rFonts w:eastAsia="Times New Roman"/>
                <w:bCs/>
                <w:kern w:val="36"/>
                <w:szCs w:val="24"/>
                <w:lang w:eastAsia="ru-RU"/>
              </w:rPr>
              <w:t>03</w:t>
            </w: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>_ 20</w:t>
            </w:r>
            <w:r w:rsidR="008B79E7">
              <w:rPr>
                <w:rFonts w:eastAsia="Times New Roman"/>
                <w:bCs/>
                <w:kern w:val="36"/>
                <w:szCs w:val="24"/>
                <w:lang w:eastAsia="ru-RU"/>
              </w:rPr>
              <w:t>16</w:t>
            </w: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 xml:space="preserve"> г.</w:t>
            </w:r>
          </w:p>
          <w:p w:rsidR="00832438" w:rsidRDefault="00832438">
            <w:pPr>
              <w:jc w:val="right"/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</w:p>
        </w:tc>
      </w:tr>
    </w:tbl>
    <w:p w:rsidR="00832438" w:rsidRDefault="00832438" w:rsidP="0083243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lastRenderedPageBreak/>
        <w:t xml:space="preserve">Инструкция </w:t>
      </w:r>
    </w:p>
    <w:p w:rsidR="00832438" w:rsidRDefault="00832438" w:rsidP="0083243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«О соблюдении техники безопасности при проведении физкультурных занятий, утреней гимнастики»</w:t>
      </w:r>
    </w:p>
    <w:p w:rsidR="00CA1F45" w:rsidRDefault="008B79E7" w:rsidP="00832438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832438" w:rsidRDefault="00832438" w:rsidP="00BD0A3F">
      <w:pPr>
        <w:spacing w:after="0" w:line="240" w:lineRule="auto"/>
        <w:ind w:firstLine="708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1.Оборудование должно соответствовать возрастным особенностям детей.</w:t>
      </w:r>
    </w:p>
    <w:p w:rsidR="00832438" w:rsidRDefault="00832438" w:rsidP="00BD0A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2.Поднимая ребенка, никогда не держите его только за кисти </w:t>
      </w:r>
      <w:proofErr w:type="gramStart"/>
      <w:r>
        <w:rPr>
          <w:rFonts w:ascii="Times New Roman" w:hAnsi="Times New Roman" w:cs="Times New Roman"/>
          <w:sz w:val="27"/>
          <w:szCs w:val="27"/>
        </w:rPr>
        <w:t>-ц</w:t>
      </w:r>
      <w:proofErr w:type="gramEnd"/>
      <w:r>
        <w:rPr>
          <w:rFonts w:ascii="Times New Roman" w:hAnsi="Times New Roman" w:cs="Times New Roman"/>
          <w:sz w:val="27"/>
          <w:szCs w:val="27"/>
        </w:rPr>
        <w:t>еликом за предплечье, поскольку кисти и мышцы запястья еще не достаточно окрепли. Наиболее безопасно поддерживать ребенка на бедра.</w:t>
      </w:r>
    </w:p>
    <w:p w:rsidR="00832438" w:rsidRDefault="00832438" w:rsidP="00BD0A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3.Новое упражнение осваивайте медленно</w:t>
      </w:r>
      <w:r w:rsidR="004915D3">
        <w:rPr>
          <w:rFonts w:ascii="Times New Roman" w:hAnsi="Times New Roman" w:cs="Times New Roman"/>
          <w:sz w:val="27"/>
          <w:szCs w:val="27"/>
        </w:rPr>
        <w:t>, поддерживайте ребенка, чтобы он испытывал чувство уверенности. При дальнейшем повторении можно ускорить темп упражнения и постепенно исключить всякую помощь ребенку, чтобы он как можно скорее выполнил это упражнение самостоятельно.</w:t>
      </w:r>
    </w:p>
    <w:p w:rsidR="004915D3" w:rsidRDefault="004915D3" w:rsidP="00BD0A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4.Учите ребенка быть внимательными на занятиях, чтобы он сам заботился о безопасности. Стремитесь предотвратить опрометчивость и небрежность ребенка, особенно при выполнении упражнений. Более сложные упражнения и прыжки следует выполнять всегда на мягкой подстилке (на ковре, на траве).</w:t>
      </w:r>
    </w:p>
    <w:p w:rsidR="004915D3" w:rsidRDefault="004915D3" w:rsidP="00BD0A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5.Длительное удерживание трудных поз в раннем возрасте недопустимо. Через 1-2 сек. Нужно вернуть ребенка в исходное положение.</w:t>
      </w:r>
    </w:p>
    <w:p w:rsidR="004915D3" w:rsidRDefault="0015719C" w:rsidP="00BD0A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6.Вис только на р</w:t>
      </w:r>
      <w:r w:rsidR="004915D3">
        <w:rPr>
          <w:rFonts w:ascii="Times New Roman" w:hAnsi="Times New Roman" w:cs="Times New Roman"/>
          <w:sz w:val="27"/>
          <w:szCs w:val="27"/>
        </w:rPr>
        <w:t>уках в дошкольном возрасте о</w:t>
      </w:r>
      <w:r>
        <w:rPr>
          <w:rFonts w:ascii="Times New Roman" w:hAnsi="Times New Roman" w:cs="Times New Roman"/>
          <w:sz w:val="27"/>
          <w:szCs w:val="27"/>
        </w:rPr>
        <w:t xml:space="preserve">пасен, поскольку он дает чрезмерную нагрузку на суставы и весь плечевой пояс. Поэтому простые висы заменяйте смешанными когда ребенок еще упирается </w:t>
      </w:r>
      <w:proofErr w:type="gramStart"/>
      <w:r>
        <w:rPr>
          <w:rFonts w:ascii="Times New Roman" w:hAnsi="Times New Roman" w:cs="Times New Roman"/>
          <w:sz w:val="27"/>
          <w:szCs w:val="27"/>
        </w:rPr>
        <w:t>м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ногами. Не позволяйте ребенку раскачиваться в висе (кольца, перекладины).</w:t>
      </w:r>
    </w:p>
    <w:p w:rsidR="0015719C" w:rsidRDefault="0015719C" w:rsidP="00BD0A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7.При обучении лазанию не разрешайте ребенку залезать выше того уровня, на котором можете его достать, т.е. максимально 2,2 м. Только когда лазание будет освоено в совершенстве, можно позволить ребенку залезть и выше.</w:t>
      </w:r>
    </w:p>
    <w:p w:rsidR="0015719C" w:rsidRDefault="0015719C" w:rsidP="00BD0A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8.Никогда не используйте для соревнования наиболее опасные упражнения. Всегда выполняйте медленно и сосредоточенно, чтобы ребенок не ослабил внимание, а вы не допустили оплошности при страховке.</w:t>
      </w:r>
    </w:p>
    <w:p w:rsidR="0015719C" w:rsidRDefault="008A42B6" w:rsidP="00BD0A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9.Избегайте упражнений, при которых ребенок излишне прогибается в поясничном отделе, т.к. большинство детей как раз нуждаются в выпрямлении этой части позвоночника. К неподходящим упражнениям подобного рода относится «колыбелька на животе», «тачка» (ребенок опирается о землю руками, а взрослый держит его за ноги и продвигается с ними вперед). Здесь опасна нагрузка на руки.</w:t>
      </w:r>
      <w:r w:rsidR="009D575F">
        <w:rPr>
          <w:rFonts w:ascii="Times New Roman" w:hAnsi="Times New Roman" w:cs="Times New Roman"/>
          <w:sz w:val="27"/>
          <w:szCs w:val="27"/>
        </w:rPr>
        <w:t xml:space="preserve"> </w:t>
      </w:r>
    </w:p>
    <w:p w:rsidR="009D575F" w:rsidRDefault="009D575F" w:rsidP="0083243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9D575F" w:rsidRDefault="009D575F" w:rsidP="0083243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9D575F" w:rsidRDefault="009D575F" w:rsidP="0083243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9D575F" w:rsidRDefault="009D575F" w:rsidP="0083243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9D575F" w:rsidRDefault="009D575F" w:rsidP="0083243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BD0A3F" w:rsidRDefault="00BD0A3F" w:rsidP="009D57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D0A3F" w:rsidRDefault="00BD0A3F" w:rsidP="009D57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D0A3F" w:rsidRDefault="00BD0A3F" w:rsidP="009D57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D0A3F" w:rsidRDefault="00BD0A3F" w:rsidP="009D57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575F" w:rsidRPr="00BD0A3F" w:rsidRDefault="009D575F" w:rsidP="009D57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0A3F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9D575F" w:rsidRPr="00BD0A3F" w:rsidRDefault="009D575F" w:rsidP="009D57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0A3F">
        <w:rPr>
          <w:rFonts w:ascii="Times New Roman" w:hAnsi="Times New Roman" w:cs="Times New Roman"/>
          <w:b/>
          <w:sz w:val="24"/>
          <w:szCs w:val="24"/>
        </w:rPr>
        <w:t>Требования к организации занятий по физическому воспитанию детей</w:t>
      </w:r>
    </w:p>
    <w:p w:rsidR="009D575F" w:rsidRPr="00BD0A3F" w:rsidRDefault="009D575F" w:rsidP="009D57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0A3F">
        <w:rPr>
          <w:rFonts w:ascii="Times New Roman" w:hAnsi="Times New Roman" w:cs="Times New Roman"/>
          <w:b/>
          <w:sz w:val="24"/>
          <w:szCs w:val="24"/>
        </w:rPr>
        <w:t>1.Общие положения</w:t>
      </w:r>
    </w:p>
    <w:p w:rsidR="009D575F" w:rsidRPr="00BD0A3F" w:rsidRDefault="009D575F" w:rsidP="00BD0A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0A3F">
        <w:rPr>
          <w:rFonts w:ascii="Times New Roman" w:hAnsi="Times New Roman" w:cs="Times New Roman"/>
          <w:sz w:val="24"/>
          <w:szCs w:val="24"/>
        </w:rPr>
        <w:t>1.1.Рациональный</w:t>
      </w:r>
      <w:r w:rsidR="00463D80" w:rsidRPr="00BD0A3F">
        <w:rPr>
          <w:rFonts w:ascii="Times New Roman" w:hAnsi="Times New Roman" w:cs="Times New Roman"/>
          <w:sz w:val="24"/>
          <w:szCs w:val="24"/>
        </w:rPr>
        <w:t xml:space="preserve"> двигательный режим, физические</w:t>
      </w:r>
      <w:r w:rsidRPr="00BD0A3F">
        <w:rPr>
          <w:rFonts w:ascii="Times New Roman" w:hAnsi="Times New Roman" w:cs="Times New Roman"/>
          <w:sz w:val="24"/>
          <w:szCs w:val="24"/>
        </w:rPr>
        <w:t xml:space="preserve"> упражнени</w:t>
      </w:r>
      <w:r w:rsidR="00463D80" w:rsidRPr="00BD0A3F">
        <w:rPr>
          <w:rFonts w:ascii="Times New Roman" w:hAnsi="Times New Roman" w:cs="Times New Roman"/>
          <w:sz w:val="24"/>
          <w:szCs w:val="24"/>
        </w:rPr>
        <w:t>я и закаливающие мероприятия в ДОУ следует осуществлять с учетом состояния здоровья, возрастных возможностей детей и сезона года.</w:t>
      </w:r>
    </w:p>
    <w:p w:rsidR="00463D80" w:rsidRPr="00BD0A3F" w:rsidRDefault="00463D80" w:rsidP="00463D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0A3F">
        <w:rPr>
          <w:rFonts w:ascii="Times New Roman" w:hAnsi="Times New Roman" w:cs="Times New Roman"/>
          <w:b/>
          <w:sz w:val="24"/>
          <w:szCs w:val="24"/>
        </w:rPr>
        <w:t>2.Рациональный двигательный режим.</w:t>
      </w:r>
    </w:p>
    <w:p w:rsidR="00463D80" w:rsidRPr="00BD0A3F" w:rsidRDefault="00463D80" w:rsidP="00BD0A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0A3F">
        <w:rPr>
          <w:rFonts w:ascii="Times New Roman" w:hAnsi="Times New Roman" w:cs="Times New Roman"/>
          <w:sz w:val="24"/>
          <w:szCs w:val="24"/>
        </w:rPr>
        <w:t>2.1.Организованные формы двигательной деятельности должны включать утреннюю гимнастику, физкультурные занятия в помещении и на воздухе, физкультурные минутки, подвижные игры, спортивные упра</w:t>
      </w:r>
      <w:r w:rsidR="00BD0A3F">
        <w:rPr>
          <w:rFonts w:ascii="Times New Roman" w:hAnsi="Times New Roman" w:cs="Times New Roman"/>
          <w:sz w:val="24"/>
          <w:szCs w:val="24"/>
        </w:rPr>
        <w:t xml:space="preserve">жнения, ритмическую гимнастику и </w:t>
      </w:r>
      <w:r w:rsidRPr="00BD0A3F">
        <w:rPr>
          <w:rFonts w:ascii="Times New Roman" w:hAnsi="Times New Roman" w:cs="Times New Roman"/>
          <w:sz w:val="24"/>
          <w:szCs w:val="24"/>
        </w:rPr>
        <w:t>т.п.</w:t>
      </w:r>
    </w:p>
    <w:p w:rsidR="00463D80" w:rsidRPr="00BD0A3F" w:rsidRDefault="00463D80" w:rsidP="00BD0A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0A3F">
        <w:rPr>
          <w:rFonts w:ascii="Times New Roman" w:hAnsi="Times New Roman" w:cs="Times New Roman"/>
          <w:sz w:val="24"/>
          <w:szCs w:val="24"/>
        </w:rPr>
        <w:t>2.2.Объем двигательной активности воспитанников 5-7 лет в организованных формах  оздоровительно-воспитательной деятельности должен составлять 6-8 часов в неделю (с учетом психофизиологических особенностей детей, времени года и режима работы образовательного учреждения).</w:t>
      </w:r>
    </w:p>
    <w:p w:rsidR="00463D80" w:rsidRPr="00BD0A3F" w:rsidRDefault="00463D80" w:rsidP="00BD0A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0A3F">
        <w:rPr>
          <w:rFonts w:ascii="Times New Roman" w:hAnsi="Times New Roman" w:cs="Times New Roman"/>
          <w:sz w:val="24"/>
          <w:szCs w:val="24"/>
        </w:rPr>
        <w:t>2.3.Для реализации двигательной деятельности детей следует использовать оборудование и инвентарь физкультурного зала и спортивных площадок.</w:t>
      </w:r>
    </w:p>
    <w:p w:rsidR="00463D80" w:rsidRPr="00BD0A3F" w:rsidRDefault="00463D80" w:rsidP="00463D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0A3F">
        <w:rPr>
          <w:rFonts w:ascii="Times New Roman" w:hAnsi="Times New Roman" w:cs="Times New Roman"/>
          <w:b/>
          <w:sz w:val="24"/>
          <w:szCs w:val="24"/>
        </w:rPr>
        <w:t>3.Физические упражнения.</w:t>
      </w:r>
    </w:p>
    <w:p w:rsidR="00463D80" w:rsidRPr="00BD0A3F" w:rsidRDefault="00463D80" w:rsidP="00BD0A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0A3F">
        <w:rPr>
          <w:rFonts w:ascii="Times New Roman" w:hAnsi="Times New Roman" w:cs="Times New Roman"/>
          <w:sz w:val="24"/>
          <w:szCs w:val="24"/>
        </w:rPr>
        <w:t>3.1.Физкультурные занятия для дошкольников проводит не менее 3 раз в неделю.</w:t>
      </w:r>
    </w:p>
    <w:p w:rsidR="00463D80" w:rsidRPr="00BD0A3F" w:rsidRDefault="00463D80" w:rsidP="00BD0A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0A3F">
        <w:rPr>
          <w:rFonts w:ascii="Times New Roman" w:hAnsi="Times New Roman" w:cs="Times New Roman"/>
          <w:sz w:val="24"/>
          <w:szCs w:val="24"/>
        </w:rPr>
        <w:t>3.2.</w:t>
      </w:r>
      <w:r w:rsidR="00C17510" w:rsidRPr="00BD0A3F">
        <w:rPr>
          <w:rFonts w:ascii="Times New Roman" w:hAnsi="Times New Roman" w:cs="Times New Roman"/>
          <w:sz w:val="24"/>
          <w:szCs w:val="24"/>
        </w:rPr>
        <w:t>Длительность занятия зависит от возраста детей и составляет:</w:t>
      </w:r>
    </w:p>
    <w:p w:rsidR="00C17510" w:rsidRPr="00BD0A3F" w:rsidRDefault="00C17510" w:rsidP="00BD0A3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A3F">
        <w:rPr>
          <w:rFonts w:ascii="Times New Roman" w:hAnsi="Times New Roman" w:cs="Times New Roman"/>
          <w:sz w:val="24"/>
          <w:szCs w:val="24"/>
        </w:rPr>
        <w:t>в младшей группе – 15 минут;</w:t>
      </w:r>
    </w:p>
    <w:p w:rsidR="00C17510" w:rsidRPr="00BD0A3F" w:rsidRDefault="00C17510" w:rsidP="00BD0A3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A3F">
        <w:rPr>
          <w:rFonts w:ascii="Times New Roman" w:hAnsi="Times New Roman" w:cs="Times New Roman"/>
          <w:sz w:val="24"/>
          <w:szCs w:val="24"/>
        </w:rPr>
        <w:t>в средней группе – 20 минут;</w:t>
      </w:r>
    </w:p>
    <w:p w:rsidR="00C17510" w:rsidRPr="00BD0A3F" w:rsidRDefault="00C17510" w:rsidP="00BD0A3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A3F">
        <w:rPr>
          <w:rFonts w:ascii="Times New Roman" w:hAnsi="Times New Roman" w:cs="Times New Roman"/>
          <w:sz w:val="24"/>
          <w:szCs w:val="24"/>
        </w:rPr>
        <w:t>в старшей группе – 25 минут;</w:t>
      </w:r>
    </w:p>
    <w:p w:rsidR="00C17510" w:rsidRPr="00BD0A3F" w:rsidRDefault="00C17510" w:rsidP="00BD0A3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A3F">
        <w:rPr>
          <w:rFonts w:ascii="Times New Roman" w:hAnsi="Times New Roman" w:cs="Times New Roman"/>
          <w:sz w:val="24"/>
          <w:szCs w:val="24"/>
        </w:rPr>
        <w:t>в подготовительной группе – 30 минут.</w:t>
      </w:r>
    </w:p>
    <w:p w:rsidR="00C17510" w:rsidRPr="00BD0A3F" w:rsidRDefault="00C17510" w:rsidP="00BD0A3F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BD0A3F">
        <w:rPr>
          <w:rFonts w:ascii="Times New Roman" w:hAnsi="Times New Roman" w:cs="Times New Roman"/>
          <w:sz w:val="24"/>
          <w:szCs w:val="24"/>
        </w:rPr>
        <w:t>3.3.Одно из трех физкультурных занятий для детей 5-7 лет следует круглогодично проводить на открытом воздухе. Его проводят только при отсутствии у детей медицинских противопоказаний и наличии спортивной одежды, соответствующей погодным условиям.</w:t>
      </w:r>
    </w:p>
    <w:p w:rsidR="00C17510" w:rsidRPr="00BD0A3F" w:rsidRDefault="00C17510" w:rsidP="00C175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0A3F">
        <w:rPr>
          <w:rFonts w:ascii="Times New Roman" w:hAnsi="Times New Roman" w:cs="Times New Roman"/>
          <w:b/>
          <w:sz w:val="24"/>
          <w:szCs w:val="24"/>
        </w:rPr>
        <w:t>4.Закаливающие мероприятия.</w:t>
      </w:r>
    </w:p>
    <w:p w:rsidR="00C17510" w:rsidRPr="00BD0A3F" w:rsidRDefault="00C17510" w:rsidP="00BD0A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0A3F">
        <w:rPr>
          <w:rFonts w:ascii="Times New Roman" w:hAnsi="Times New Roman" w:cs="Times New Roman"/>
          <w:sz w:val="24"/>
          <w:szCs w:val="24"/>
        </w:rPr>
        <w:t>4.1.Закаливание детей включает умывании е прохладной  водой, правильно организованные прогулки, физические упражнениия, проводимые в легкой спортивной одежде в помещении и на открытом воздухе, а также специальные водные, воздушные и солнечные мероприятия.</w:t>
      </w:r>
      <w:proofErr w:type="gramEnd"/>
    </w:p>
    <w:p w:rsidR="00C17510" w:rsidRPr="00BD0A3F" w:rsidRDefault="00C17510" w:rsidP="00BD0A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0A3F">
        <w:rPr>
          <w:rFonts w:ascii="Times New Roman" w:hAnsi="Times New Roman" w:cs="Times New Roman"/>
          <w:sz w:val="24"/>
          <w:szCs w:val="24"/>
        </w:rPr>
        <w:t>4.2.Для закаливания детей основные природные факторы (солнце, воздух и вода) используют дифференцированно</w:t>
      </w:r>
      <w:r w:rsidR="00B52332" w:rsidRPr="00BD0A3F">
        <w:rPr>
          <w:rFonts w:ascii="Times New Roman" w:hAnsi="Times New Roman" w:cs="Times New Roman"/>
          <w:sz w:val="24"/>
          <w:szCs w:val="24"/>
        </w:rPr>
        <w:t xml:space="preserve"> в зависимости от возраста детей, состояния их здоровья, с учетом подготовленности персонала и материальной базы образовательного учреждения.</w:t>
      </w:r>
    </w:p>
    <w:p w:rsidR="00B52332" w:rsidRPr="00BD0A3F" w:rsidRDefault="00B52332" w:rsidP="00BD0A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0A3F">
        <w:rPr>
          <w:rFonts w:ascii="Times New Roman" w:hAnsi="Times New Roman" w:cs="Times New Roman"/>
          <w:sz w:val="24"/>
          <w:szCs w:val="24"/>
        </w:rPr>
        <w:t>4.3.Закаливающие мероприятия выбирают в зависимости от сезона года, температуры воздуха в групповом помещении, эпидемиологической обстановки.</w:t>
      </w:r>
    </w:p>
    <w:p w:rsidR="00B52332" w:rsidRPr="00BD0A3F" w:rsidRDefault="00B52332" w:rsidP="00B523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0A3F">
        <w:rPr>
          <w:rFonts w:ascii="Times New Roman" w:hAnsi="Times New Roman" w:cs="Times New Roman"/>
          <w:b/>
          <w:sz w:val="24"/>
          <w:szCs w:val="24"/>
        </w:rPr>
        <w:t>5.Контроль работы по физическому воспитанию</w:t>
      </w:r>
    </w:p>
    <w:p w:rsidR="00B52332" w:rsidRPr="00BD0A3F" w:rsidRDefault="00B52332" w:rsidP="00BD0A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0A3F">
        <w:rPr>
          <w:rFonts w:ascii="Times New Roman" w:hAnsi="Times New Roman" w:cs="Times New Roman"/>
          <w:sz w:val="24"/>
          <w:szCs w:val="24"/>
        </w:rPr>
        <w:t xml:space="preserve">5.1.Работа по физическому воспитанию проводится с учетом состояния здоровья детей и осуществляется воспитателем по физкультуре и воспитателями групп при регулярном контроле со стороны медицинских работников, старшего воспитателя и </w:t>
      </w:r>
      <w:proofErr w:type="gramStart"/>
      <w:r w:rsidRPr="00BD0A3F">
        <w:rPr>
          <w:rFonts w:ascii="Times New Roman" w:hAnsi="Times New Roman" w:cs="Times New Roman"/>
          <w:sz w:val="24"/>
          <w:szCs w:val="24"/>
        </w:rPr>
        <w:t>заведующего</w:t>
      </w:r>
      <w:proofErr w:type="gramEnd"/>
      <w:r w:rsidRPr="00BD0A3F">
        <w:rPr>
          <w:rFonts w:ascii="Times New Roman" w:hAnsi="Times New Roman" w:cs="Times New Roman"/>
          <w:sz w:val="24"/>
          <w:szCs w:val="24"/>
        </w:rPr>
        <w:t xml:space="preserve"> детского сада.</w:t>
      </w:r>
    </w:p>
    <w:p w:rsidR="00B52332" w:rsidRPr="00BD0A3F" w:rsidRDefault="00B52332" w:rsidP="00BD0A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0A3F">
        <w:rPr>
          <w:rFonts w:ascii="Times New Roman" w:hAnsi="Times New Roman" w:cs="Times New Roman"/>
          <w:sz w:val="24"/>
          <w:szCs w:val="24"/>
        </w:rPr>
        <w:t>5.2.Медицинский и педагогический контроль организации физического воспитания дошкольников включает:</w:t>
      </w:r>
    </w:p>
    <w:p w:rsidR="00B52332" w:rsidRPr="00BD0A3F" w:rsidRDefault="00B52332" w:rsidP="00B523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A3F">
        <w:rPr>
          <w:rFonts w:ascii="Times New Roman" w:hAnsi="Times New Roman" w:cs="Times New Roman"/>
          <w:sz w:val="24"/>
          <w:szCs w:val="24"/>
        </w:rPr>
        <w:t xml:space="preserve"> - динамические наблюдения за состоянием здоровья и физическим развитием детей, физической </w:t>
      </w:r>
      <w:r w:rsidR="00B062E4" w:rsidRPr="00BD0A3F">
        <w:rPr>
          <w:rFonts w:ascii="Times New Roman" w:hAnsi="Times New Roman" w:cs="Times New Roman"/>
          <w:sz w:val="24"/>
          <w:szCs w:val="24"/>
        </w:rPr>
        <w:t>подготовленностью, функциональными возможностями детского организма;</w:t>
      </w:r>
    </w:p>
    <w:p w:rsidR="00B062E4" w:rsidRPr="00BD0A3F" w:rsidRDefault="00B062E4" w:rsidP="00B523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A3F">
        <w:rPr>
          <w:rFonts w:ascii="Times New Roman" w:hAnsi="Times New Roman" w:cs="Times New Roman"/>
          <w:sz w:val="24"/>
          <w:szCs w:val="24"/>
        </w:rPr>
        <w:t xml:space="preserve"> - медико-биологические наблюдения за организацией двигательного режима, методикой проведения различных форм занятий физическими упражнениями и их воздействием на организм ребенка, контроль осуществления системы закаливания;</w:t>
      </w:r>
    </w:p>
    <w:p w:rsidR="00B062E4" w:rsidRPr="00BD0A3F" w:rsidRDefault="00B062E4" w:rsidP="00B523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A3F">
        <w:rPr>
          <w:rFonts w:ascii="Times New Roman" w:hAnsi="Times New Roman" w:cs="Times New Roman"/>
          <w:sz w:val="24"/>
          <w:szCs w:val="24"/>
        </w:rPr>
        <w:t xml:space="preserve"> - контроль санитарно-гигиенического состояния мест проведения занятий (помещение, участок), физкультурного оборудования, одежды и обуви детей;</w:t>
      </w:r>
    </w:p>
    <w:p w:rsidR="00B062E4" w:rsidRPr="00BD0A3F" w:rsidRDefault="00B062E4" w:rsidP="00B523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A3F">
        <w:rPr>
          <w:rFonts w:ascii="Times New Roman" w:hAnsi="Times New Roman" w:cs="Times New Roman"/>
          <w:sz w:val="24"/>
          <w:szCs w:val="24"/>
        </w:rPr>
        <w:t xml:space="preserve"> - гигиеническое обучение и воспитание по вопросам физического воспитания дошкольников, формирование мотивации к регулярным занятиям физкультурой;</w:t>
      </w:r>
    </w:p>
    <w:p w:rsidR="00B062E4" w:rsidRPr="00BD0A3F" w:rsidRDefault="00B062E4" w:rsidP="00B523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A3F">
        <w:rPr>
          <w:rFonts w:ascii="Times New Roman" w:hAnsi="Times New Roman" w:cs="Times New Roman"/>
          <w:sz w:val="24"/>
          <w:szCs w:val="24"/>
        </w:rPr>
        <w:t xml:space="preserve"> - профилактику травматизма. </w:t>
      </w:r>
    </w:p>
    <w:p w:rsidR="00B062E4" w:rsidRPr="00BD0A3F" w:rsidRDefault="00B062E4" w:rsidP="00B523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62E4" w:rsidRPr="00BD0A3F" w:rsidRDefault="00B062E4" w:rsidP="00B062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0A3F"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:rsidR="00B062E4" w:rsidRPr="00BD0A3F" w:rsidRDefault="00B062E4" w:rsidP="00B062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0A3F">
        <w:rPr>
          <w:rFonts w:ascii="Times New Roman" w:hAnsi="Times New Roman" w:cs="Times New Roman"/>
          <w:b/>
          <w:sz w:val="24"/>
          <w:szCs w:val="24"/>
        </w:rPr>
        <w:t>Памятка</w:t>
      </w:r>
    </w:p>
    <w:p w:rsidR="00B062E4" w:rsidRPr="00BD0A3F" w:rsidRDefault="00B062E4" w:rsidP="00B062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0A3F">
        <w:rPr>
          <w:rFonts w:ascii="Times New Roman" w:hAnsi="Times New Roman" w:cs="Times New Roman"/>
          <w:b/>
          <w:sz w:val="24"/>
          <w:szCs w:val="24"/>
        </w:rPr>
        <w:t>«Упражнен</w:t>
      </w:r>
      <w:r w:rsidR="00303266" w:rsidRPr="00BD0A3F">
        <w:rPr>
          <w:rFonts w:ascii="Times New Roman" w:hAnsi="Times New Roman" w:cs="Times New Roman"/>
          <w:b/>
          <w:sz w:val="24"/>
          <w:szCs w:val="24"/>
        </w:rPr>
        <w:t>ия, запрещенные и ограниченные к</w:t>
      </w:r>
      <w:r w:rsidRPr="00BD0A3F">
        <w:rPr>
          <w:rFonts w:ascii="Times New Roman" w:hAnsi="Times New Roman" w:cs="Times New Roman"/>
          <w:b/>
          <w:sz w:val="24"/>
          <w:szCs w:val="24"/>
        </w:rPr>
        <w:t xml:space="preserve"> применению в ДОУ»</w:t>
      </w:r>
    </w:p>
    <w:p w:rsidR="00B062E4" w:rsidRPr="00BD0A3F" w:rsidRDefault="00B062E4" w:rsidP="00B062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598" w:type="dxa"/>
        <w:tblLook w:val="04A0"/>
      </w:tblPr>
      <w:tblGrid>
        <w:gridCol w:w="3652"/>
        <w:gridCol w:w="3260"/>
        <w:gridCol w:w="3686"/>
      </w:tblGrid>
      <w:tr w:rsidR="00B062E4" w:rsidRPr="00BD0A3F" w:rsidTr="00BD0A3F">
        <w:tc>
          <w:tcPr>
            <w:tcW w:w="3652" w:type="dxa"/>
          </w:tcPr>
          <w:p w:rsidR="00B062E4" w:rsidRPr="00BD0A3F" w:rsidRDefault="00303266" w:rsidP="00303266">
            <w:pPr>
              <w:jc w:val="center"/>
              <w:rPr>
                <w:b/>
                <w:szCs w:val="24"/>
              </w:rPr>
            </w:pPr>
            <w:r w:rsidRPr="00BD0A3F">
              <w:rPr>
                <w:b/>
                <w:szCs w:val="24"/>
              </w:rPr>
              <w:t>Упражнение</w:t>
            </w:r>
          </w:p>
        </w:tc>
        <w:tc>
          <w:tcPr>
            <w:tcW w:w="3260" w:type="dxa"/>
          </w:tcPr>
          <w:p w:rsidR="00B062E4" w:rsidRPr="00BD0A3F" w:rsidRDefault="00303266" w:rsidP="00303266">
            <w:pPr>
              <w:jc w:val="center"/>
              <w:rPr>
                <w:b/>
                <w:szCs w:val="24"/>
              </w:rPr>
            </w:pPr>
            <w:r w:rsidRPr="00BD0A3F">
              <w:rPr>
                <w:b/>
                <w:szCs w:val="24"/>
              </w:rPr>
              <w:t>Причины ограничения</w:t>
            </w:r>
          </w:p>
        </w:tc>
        <w:tc>
          <w:tcPr>
            <w:tcW w:w="3686" w:type="dxa"/>
          </w:tcPr>
          <w:p w:rsidR="00B062E4" w:rsidRPr="00BD0A3F" w:rsidRDefault="00303266" w:rsidP="00303266">
            <w:pPr>
              <w:jc w:val="center"/>
              <w:rPr>
                <w:b/>
                <w:szCs w:val="24"/>
              </w:rPr>
            </w:pPr>
            <w:r w:rsidRPr="00BD0A3F">
              <w:rPr>
                <w:b/>
                <w:szCs w:val="24"/>
              </w:rPr>
              <w:t>Рекомендованная замена</w:t>
            </w:r>
          </w:p>
        </w:tc>
      </w:tr>
      <w:tr w:rsidR="00303266" w:rsidRPr="00BD0A3F" w:rsidTr="00BD0A3F">
        <w:tc>
          <w:tcPr>
            <w:tcW w:w="3652" w:type="dxa"/>
          </w:tcPr>
          <w:p w:rsidR="00303266" w:rsidRPr="00BD0A3F" w:rsidRDefault="0030326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Круговые вращения головой</w:t>
            </w:r>
          </w:p>
        </w:tc>
        <w:tc>
          <w:tcPr>
            <w:tcW w:w="3260" w:type="dxa"/>
            <w:vMerge w:val="restart"/>
          </w:tcPr>
          <w:p w:rsidR="00303266" w:rsidRPr="00BD0A3F" w:rsidRDefault="00303266" w:rsidP="00303266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Нестабильность шейного отдела позвоночника, плохо сформированные мышцы шеи, возможно смещение шейных позвонков</w:t>
            </w:r>
          </w:p>
        </w:tc>
        <w:tc>
          <w:tcPr>
            <w:tcW w:w="3686" w:type="dxa"/>
          </w:tcPr>
          <w:p w:rsidR="00303266" w:rsidRPr="00BD0A3F" w:rsidRDefault="0030326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Наклоны вперед, в стороны, повороты</w:t>
            </w:r>
          </w:p>
        </w:tc>
      </w:tr>
      <w:tr w:rsidR="00303266" w:rsidRPr="00BD0A3F" w:rsidTr="00BD0A3F">
        <w:tc>
          <w:tcPr>
            <w:tcW w:w="3652" w:type="dxa"/>
          </w:tcPr>
          <w:p w:rsidR="00303266" w:rsidRPr="00BD0A3F" w:rsidRDefault="0030326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Наклоны головы назад</w:t>
            </w:r>
          </w:p>
        </w:tc>
        <w:tc>
          <w:tcPr>
            <w:tcW w:w="3260" w:type="dxa"/>
            <w:vMerge/>
          </w:tcPr>
          <w:p w:rsidR="00303266" w:rsidRPr="00BD0A3F" w:rsidRDefault="00303266" w:rsidP="00B062E4">
            <w:pPr>
              <w:jc w:val="both"/>
              <w:rPr>
                <w:szCs w:val="24"/>
              </w:rPr>
            </w:pPr>
          </w:p>
        </w:tc>
        <w:tc>
          <w:tcPr>
            <w:tcW w:w="3686" w:type="dxa"/>
            <w:vMerge w:val="restart"/>
          </w:tcPr>
          <w:p w:rsidR="00303266" w:rsidRPr="00BD0A3F" w:rsidRDefault="0030326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Замена отсутствует</w:t>
            </w:r>
          </w:p>
        </w:tc>
      </w:tr>
      <w:tr w:rsidR="00303266" w:rsidRPr="00BD0A3F" w:rsidTr="00BD0A3F">
        <w:tc>
          <w:tcPr>
            <w:tcW w:w="3652" w:type="dxa"/>
          </w:tcPr>
          <w:p w:rsidR="00303266" w:rsidRPr="00BD0A3F" w:rsidRDefault="0030326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Стойка на голове</w:t>
            </w:r>
          </w:p>
        </w:tc>
        <w:tc>
          <w:tcPr>
            <w:tcW w:w="3260" w:type="dxa"/>
            <w:vMerge/>
          </w:tcPr>
          <w:p w:rsidR="00303266" w:rsidRPr="00BD0A3F" w:rsidRDefault="00303266" w:rsidP="00B062E4">
            <w:pPr>
              <w:jc w:val="both"/>
              <w:rPr>
                <w:szCs w:val="24"/>
              </w:rPr>
            </w:pPr>
          </w:p>
        </w:tc>
        <w:tc>
          <w:tcPr>
            <w:tcW w:w="3686" w:type="dxa"/>
            <w:vMerge/>
          </w:tcPr>
          <w:p w:rsidR="00303266" w:rsidRPr="00BD0A3F" w:rsidRDefault="00303266" w:rsidP="00B062E4">
            <w:pPr>
              <w:jc w:val="both"/>
              <w:rPr>
                <w:szCs w:val="24"/>
              </w:rPr>
            </w:pPr>
          </w:p>
        </w:tc>
      </w:tr>
      <w:tr w:rsidR="00303266" w:rsidRPr="00BD0A3F" w:rsidTr="00BD0A3F">
        <w:tc>
          <w:tcPr>
            <w:tcW w:w="3652" w:type="dxa"/>
          </w:tcPr>
          <w:p w:rsidR="00303266" w:rsidRPr="00BD0A3F" w:rsidRDefault="0030326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Чрезмерное вытягивание шеи</w:t>
            </w:r>
          </w:p>
        </w:tc>
        <w:tc>
          <w:tcPr>
            <w:tcW w:w="3260" w:type="dxa"/>
            <w:vMerge/>
          </w:tcPr>
          <w:p w:rsidR="00303266" w:rsidRPr="00BD0A3F" w:rsidRDefault="00303266" w:rsidP="00B062E4">
            <w:pPr>
              <w:jc w:val="both"/>
              <w:rPr>
                <w:szCs w:val="24"/>
              </w:rPr>
            </w:pPr>
          </w:p>
        </w:tc>
        <w:tc>
          <w:tcPr>
            <w:tcW w:w="3686" w:type="dxa"/>
          </w:tcPr>
          <w:p w:rsidR="00303266" w:rsidRPr="00BD0A3F" w:rsidRDefault="0030326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Выполнять упражнения с опусканием плеч назад-вниз</w:t>
            </w:r>
          </w:p>
        </w:tc>
      </w:tr>
      <w:tr w:rsidR="00B062E4" w:rsidRPr="00BD0A3F" w:rsidTr="00BD0A3F">
        <w:tc>
          <w:tcPr>
            <w:tcW w:w="3652" w:type="dxa"/>
          </w:tcPr>
          <w:p w:rsidR="00B062E4" w:rsidRPr="00BD0A3F" w:rsidRDefault="0030326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 xml:space="preserve">Тренировка верхнего отдела брюшного пресса: поднимать туловище из </w:t>
            </w:r>
            <w:proofErr w:type="gramStart"/>
            <w:r w:rsidRPr="00BD0A3F">
              <w:rPr>
                <w:szCs w:val="24"/>
              </w:rPr>
              <w:t>положения</w:t>
            </w:r>
            <w:proofErr w:type="gramEnd"/>
            <w:r w:rsidRPr="00BD0A3F">
              <w:rPr>
                <w:szCs w:val="24"/>
              </w:rPr>
              <w:t xml:space="preserve"> лежа на спине, руки согнуты под голову</w:t>
            </w:r>
          </w:p>
        </w:tc>
        <w:tc>
          <w:tcPr>
            <w:tcW w:w="3260" w:type="dxa"/>
          </w:tcPr>
          <w:p w:rsidR="00B062E4" w:rsidRPr="00BD0A3F" w:rsidRDefault="0030326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Чрезмерное напряжение мышц шеи, возможно чересчур сильное надавливание руками на шейный отдел позвоночника</w:t>
            </w:r>
          </w:p>
        </w:tc>
        <w:tc>
          <w:tcPr>
            <w:tcW w:w="3686" w:type="dxa"/>
          </w:tcPr>
          <w:p w:rsidR="00B062E4" w:rsidRPr="00BD0A3F" w:rsidRDefault="0030326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Изменить положение рук</w:t>
            </w:r>
          </w:p>
        </w:tc>
      </w:tr>
      <w:tr w:rsidR="00B062E4" w:rsidRPr="00BD0A3F" w:rsidTr="00BD0A3F">
        <w:tc>
          <w:tcPr>
            <w:tcW w:w="3652" w:type="dxa"/>
          </w:tcPr>
          <w:p w:rsidR="00B062E4" w:rsidRPr="00BD0A3F" w:rsidRDefault="0030326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 xml:space="preserve">Тренировка нижнего отдела брюшного пресса: поднимать ноги вместе из </w:t>
            </w:r>
            <w:proofErr w:type="gramStart"/>
            <w:r w:rsidRPr="00BD0A3F">
              <w:rPr>
                <w:szCs w:val="24"/>
              </w:rPr>
              <w:t>положения</w:t>
            </w:r>
            <w:proofErr w:type="gramEnd"/>
            <w:r w:rsidRPr="00BD0A3F">
              <w:rPr>
                <w:szCs w:val="24"/>
              </w:rPr>
              <w:t xml:space="preserve"> лежа на спине</w:t>
            </w:r>
          </w:p>
        </w:tc>
        <w:tc>
          <w:tcPr>
            <w:tcW w:w="3260" w:type="dxa"/>
          </w:tcPr>
          <w:p w:rsidR="00B062E4" w:rsidRPr="00BD0A3F" w:rsidRDefault="0030326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Фаза натуживания оказывает влияние на сосуды шеи и головы, возможно увеличение поясничного лордоза</w:t>
            </w:r>
          </w:p>
        </w:tc>
        <w:tc>
          <w:tcPr>
            <w:tcW w:w="3686" w:type="dxa"/>
          </w:tcPr>
          <w:p w:rsidR="00B062E4" w:rsidRPr="00BD0A3F" w:rsidRDefault="0030326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Поднимать и опускать ноги попеременно</w:t>
            </w:r>
          </w:p>
        </w:tc>
      </w:tr>
      <w:tr w:rsidR="00B062E4" w:rsidRPr="00BD0A3F" w:rsidTr="00BD0A3F">
        <w:tc>
          <w:tcPr>
            <w:tcW w:w="3652" w:type="dxa"/>
          </w:tcPr>
          <w:p w:rsidR="00B062E4" w:rsidRPr="00BD0A3F" w:rsidRDefault="0030326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Кувырок вперед</w:t>
            </w:r>
          </w:p>
        </w:tc>
        <w:tc>
          <w:tcPr>
            <w:tcW w:w="3260" w:type="dxa"/>
          </w:tcPr>
          <w:p w:rsidR="00B062E4" w:rsidRPr="00BD0A3F" w:rsidRDefault="0030326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Нестабильность шейного отдела позвоночника, плохо сформированные мышцы шеи</w:t>
            </w:r>
          </w:p>
        </w:tc>
        <w:tc>
          <w:tcPr>
            <w:tcW w:w="3686" w:type="dxa"/>
          </w:tcPr>
          <w:p w:rsidR="00B062E4" w:rsidRPr="00BD0A3F" w:rsidRDefault="0030326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Замена отсутствует</w:t>
            </w:r>
          </w:p>
        </w:tc>
      </w:tr>
      <w:tr w:rsidR="00303266" w:rsidRPr="00BD0A3F" w:rsidTr="00BD0A3F">
        <w:tc>
          <w:tcPr>
            <w:tcW w:w="3652" w:type="dxa"/>
          </w:tcPr>
          <w:p w:rsidR="00303266" w:rsidRPr="00BD0A3F" w:rsidRDefault="00303266" w:rsidP="00B062E4">
            <w:pPr>
              <w:jc w:val="both"/>
              <w:rPr>
                <w:szCs w:val="24"/>
              </w:rPr>
            </w:pPr>
            <w:proofErr w:type="gramStart"/>
            <w:r w:rsidRPr="00BD0A3F">
              <w:rPr>
                <w:szCs w:val="24"/>
              </w:rPr>
              <w:t>Перекат</w:t>
            </w:r>
            <w:proofErr w:type="gramEnd"/>
            <w:r w:rsidRPr="00BD0A3F">
              <w:rPr>
                <w:szCs w:val="24"/>
              </w:rPr>
              <w:t xml:space="preserve"> на спине удерживая руками колени</w:t>
            </w:r>
          </w:p>
        </w:tc>
        <w:tc>
          <w:tcPr>
            <w:tcW w:w="3260" w:type="dxa"/>
          </w:tcPr>
          <w:p w:rsidR="00303266" w:rsidRPr="00BD0A3F" w:rsidRDefault="0030326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Отсутствует фиксация шейного отдела позвоночника</w:t>
            </w:r>
          </w:p>
        </w:tc>
        <w:tc>
          <w:tcPr>
            <w:tcW w:w="3686" w:type="dxa"/>
          </w:tcPr>
          <w:p w:rsidR="00303266" w:rsidRPr="00BD0A3F" w:rsidRDefault="0030326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Выполнять упражнение только со страховкой педагога</w:t>
            </w:r>
          </w:p>
        </w:tc>
      </w:tr>
      <w:tr w:rsidR="00303266" w:rsidRPr="00BD0A3F" w:rsidTr="00BD0A3F">
        <w:tc>
          <w:tcPr>
            <w:tcW w:w="3652" w:type="dxa"/>
          </w:tcPr>
          <w:p w:rsidR="00303266" w:rsidRPr="00BD0A3F" w:rsidRDefault="0030326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 xml:space="preserve">Прогиб в поясничном отделе из </w:t>
            </w:r>
            <w:proofErr w:type="gramStart"/>
            <w:r w:rsidRPr="00BD0A3F">
              <w:rPr>
                <w:szCs w:val="24"/>
              </w:rPr>
              <w:t>положения</w:t>
            </w:r>
            <w:proofErr w:type="gramEnd"/>
            <w:r w:rsidRPr="00BD0A3F">
              <w:rPr>
                <w:szCs w:val="24"/>
              </w:rPr>
              <w:t xml:space="preserve"> лежа на животе с упором на выпрямление руки</w:t>
            </w:r>
          </w:p>
        </w:tc>
        <w:tc>
          <w:tcPr>
            <w:tcW w:w="3260" w:type="dxa"/>
          </w:tcPr>
          <w:p w:rsidR="00303266" w:rsidRPr="00BD0A3F" w:rsidRDefault="0030326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Возможно увеличение поясничного лордоза, защемление поясничных дисков</w:t>
            </w:r>
          </w:p>
        </w:tc>
        <w:tc>
          <w:tcPr>
            <w:tcW w:w="3686" w:type="dxa"/>
          </w:tcPr>
          <w:p w:rsidR="00303266" w:rsidRPr="00BD0A3F" w:rsidRDefault="0030326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Выполнять упражнение на согнутых руках, опираясь на локти</w:t>
            </w:r>
          </w:p>
        </w:tc>
      </w:tr>
      <w:tr w:rsidR="00303266" w:rsidRPr="00BD0A3F" w:rsidTr="00BD0A3F">
        <w:tc>
          <w:tcPr>
            <w:tcW w:w="3652" w:type="dxa"/>
          </w:tcPr>
          <w:p w:rsidR="00303266" w:rsidRPr="00BD0A3F" w:rsidRDefault="002A1FE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Сидение на пятках</w:t>
            </w:r>
          </w:p>
        </w:tc>
        <w:tc>
          <w:tcPr>
            <w:tcW w:w="3260" w:type="dxa"/>
          </w:tcPr>
          <w:p w:rsidR="00303266" w:rsidRPr="00BD0A3F" w:rsidRDefault="002A1FE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Возможно перерастяжение сухожилий и связок коленного сустава</w:t>
            </w:r>
          </w:p>
        </w:tc>
        <w:tc>
          <w:tcPr>
            <w:tcW w:w="3686" w:type="dxa"/>
          </w:tcPr>
          <w:p w:rsidR="00303266" w:rsidRPr="00BD0A3F" w:rsidRDefault="002A1FE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 xml:space="preserve">Сидение </w:t>
            </w:r>
            <w:proofErr w:type="gramStart"/>
            <w:r w:rsidRPr="00BD0A3F">
              <w:rPr>
                <w:szCs w:val="24"/>
              </w:rPr>
              <w:t>по - турецки</w:t>
            </w:r>
            <w:proofErr w:type="gramEnd"/>
          </w:p>
        </w:tc>
      </w:tr>
      <w:tr w:rsidR="002A1FE6" w:rsidRPr="00BD0A3F" w:rsidTr="00BD0A3F">
        <w:tc>
          <w:tcPr>
            <w:tcW w:w="3652" w:type="dxa"/>
          </w:tcPr>
          <w:p w:rsidR="002A1FE6" w:rsidRPr="00BD0A3F" w:rsidRDefault="002A1FE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Выполнение дыхательных упражнений с одновременным поднятием рук вверх</w:t>
            </w:r>
          </w:p>
        </w:tc>
        <w:tc>
          <w:tcPr>
            <w:tcW w:w="3260" w:type="dxa"/>
          </w:tcPr>
          <w:p w:rsidR="002A1FE6" w:rsidRPr="00BD0A3F" w:rsidRDefault="002A1FE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Уменьшение поступления кислорода за счет сокращения мышц верхнего плечевого пояса</w:t>
            </w:r>
          </w:p>
        </w:tc>
        <w:tc>
          <w:tcPr>
            <w:tcW w:w="3686" w:type="dxa"/>
          </w:tcPr>
          <w:p w:rsidR="002A1FE6" w:rsidRPr="00BD0A3F" w:rsidRDefault="002A1FE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Изменить положение рук: в стороны или на поясе</w:t>
            </w:r>
          </w:p>
        </w:tc>
      </w:tr>
      <w:tr w:rsidR="002A1FE6" w:rsidRPr="00BD0A3F" w:rsidTr="00BD0A3F">
        <w:tc>
          <w:tcPr>
            <w:tcW w:w="3652" w:type="dxa"/>
          </w:tcPr>
          <w:p w:rsidR="002A1FE6" w:rsidRPr="00BD0A3F" w:rsidRDefault="002A1FE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Висы более 5 секунд</w:t>
            </w:r>
          </w:p>
        </w:tc>
        <w:tc>
          <w:tcPr>
            <w:tcW w:w="3260" w:type="dxa"/>
          </w:tcPr>
          <w:p w:rsidR="002A1FE6" w:rsidRPr="00BD0A3F" w:rsidRDefault="002A1FE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Слабость и перерастяжение связочно-мышечного аппарата</w:t>
            </w:r>
          </w:p>
        </w:tc>
        <w:tc>
          <w:tcPr>
            <w:tcW w:w="3686" w:type="dxa"/>
          </w:tcPr>
          <w:p w:rsidR="002A1FE6" w:rsidRPr="00BD0A3F" w:rsidRDefault="002A1FE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Замена отсутствует</w:t>
            </w:r>
          </w:p>
        </w:tc>
      </w:tr>
      <w:tr w:rsidR="002A1FE6" w:rsidRPr="00BD0A3F" w:rsidTr="00BD0A3F">
        <w:tc>
          <w:tcPr>
            <w:tcW w:w="3652" w:type="dxa"/>
          </w:tcPr>
          <w:p w:rsidR="002A1FE6" w:rsidRPr="00BD0A3F" w:rsidRDefault="002A1FE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Прыжки босиком по жесткому покрытию</w:t>
            </w:r>
          </w:p>
        </w:tc>
        <w:tc>
          <w:tcPr>
            <w:tcW w:w="3260" w:type="dxa"/>
          </w:tcPr>
          <w:p w:rsidR="002A1FE6" w:rsidRPr="00BD0A3F" w:rsidRDefault="002A1FE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Слабый связочно-мышечный аппарат стопы, несформированность костей плюсны</w:t>
            </w:r>
          </w:p>
        </w:tc>
        <w:tc>
          <w:tcPr>
            <w:tcW w:w="3686" w:type="dxa"/>
          </w:tcPr>
          <w:p w:rsidR="002A1FE6" w:rsidRPr="00BD0A3F" w:rsidRDefault="002A1FE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Прыжки только на гимнастических матах</w:t>
            </w:r>
          </w:p>
        </w:tc>
      </w:tr>
      <w:tr w:rsidR="002A1FE6" w:rsidRPr="00BD0A3F" w:rsidTr="00BD0A3F">
        <w:tc>
          <w:tcPr>
            <w:tcW w:w="3652" w:type="dxa"/>
          </w:tcPr>
          <w:p w:rsidR="002A1FE6" w:rsidRPr="00BD0A3F" w:rsidRDefault="002A1FE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Бег босиком с опорой на переднюю часть стопы</w:t>
            </w:r>
          </w:p>
        </w:tc>
        <w:tc>
          <w:tcPr>
            <w:tcW w:w="3260" w:type="dxa"/>
          </w:tcPr>
          <w:p w:rsidR="002A1FE6" w:rsidRPr="00BD0A3F" w:rsidRDefault="002A1FE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Несформированность костей плюсны</w:t>
            </w:r>
          </w:p>
        </w:tc>
        <w:tc>
          <w:tcPr>
            <w:tcW w:w="3686" w:type="dxa"/>
          </w:tcPr>
          <w:p w:rsidR="002A1FE6" w:rsidRPr="00BD0A3F" w:rsidRDefault="002A1FE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Бег в спортивной обуви</w:t>
            </w:r>
          </w:p>
        </w:tc>
      </w:tr>
      <w:tr w:rsidR="002A1FE6" w:rsidRPr="00BD0A3F" w:rsidTr="00BD0A3F">
        <w:tc>
          <w:tcPr>
            <w:tcW w:w="3652" w:type="dxa"/>
          </w:tcPr>
          <w:p w:rsidR="002A1FE6" w:rsidRPr="00BD0A3F" w:rsidRDefault="002A1FE6" w:rsidP="002A1FE6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Метание тяжелого набивного мяча из-за головы двумя руками</w:t>
            </w:r>
          </w:p>
        </w:tc>
        <w:tc>
          <w:tcPr>
            <w:tcW w:w="3260" w:type="dxa"/>
          </w:tcPr>
          <w:p w:rsidR="002A1FE6" w:rsidRPr="00BD0A3F" w:rsidRDefault="002A1FE6" w:rsidP="00B062E4">
            <w:pPr>
              <w:jc w:val="both"/>
              <w:rPr>
                <w:szCs w:val="24"/>
              </w:rPr>
            </w:pPr>
            <w:r w:rsidRPr="00BD0A3F">
              <w:rPr>
                <w:szCs w:val="24"/>
              </w:rPr>
              <w:t>Несоответствие массы тела ребенка и веса мяча</w:t>
            </w:r>
          </w:p>
        </w:tc>
        <w:tc>
          <w:tcPr>
            <w:tcW w:w="3686" w:type="dxa"/>
          </w:tcPr>
          <w:p w:rsidR="002A1FE6" w:rsidRPr="00BD0A3F" w:rsidRDefault="002A1FE6" w:rsidP="00B062E4">
            <w:pPr>
              <w:jc w:val="both"/>
              <w:rPr>
                <w:szCs w:val="24"/>
              </w:rPr>
            </w:pPr>
            <w:proofErr w:type="gramStart"/>
            <w:r w:rsidRPr="00BD0A3F">
              <w:rPr>
                <w:szCs w:val="24"/>
              </w:rPr>
              <w:t>Уменьшить вес мяча 9с 5 лет по 0,5 кг)</w:t>
            </w:r>
            <w:proofErr w:type="gramEnd"/>
          </w:p>
        </w:tc>
      </w:tr>
    </w:tbl>
    <w:p w:rsidR="00C17510" w:rsidRPr="00BD0A3F" w:rsidRDefault="00C17510" w:rsidP="00463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17510" w:rsidRPr="00BD0A3F" w:rsidSect="00BD0A3F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5A2121"/>
    <w:multiLevelType w:val="hybridMultilevel"/>
    <w:tmpl w:val="BC80F30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32438"/>
    <w:rsid w:val="0015719C"/>
    <w:rsid w:val="00195520"/>
    <w:rsid w:val="001C5401"/>
    <w:rsid w:val="002A1EFC"/>
    <w:rsid w:val="002A1FE6"/>
    <w:rsid w:val="00303266"/>
    <w:rsid w:val="00307924"/>
    <w:rsid w:val="00463D80"/>
    <w:rsid w:val="004915D3"/>
    <w:rsid w:val="00832438"/>
    <w:rsid w:val="008A42B6"/>
    <w:rsid w:val="008B79E7"/>
    <w:rsid w:val="009D575F"/>
    <w:rsid w:val="00A75EB7"/>
    <w:rsid w:val="00B062E4"/>
    <w:rsid w:val="00B52332"/>
    <w:rsid w:val="00BD0A3F"/>
    <w:rsid w:val="00C17510"/>
    <w:rsid w:val="00DB4254"/>
    <w:rsid w:val="00E522BF"/>
    <w:rsid w:val="00EE3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438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0A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1214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Работники ДСК</cp:lastModifiedBy>
  <cp:revision>7</cp:revision>
  <cp:lastPrinted>2016-03-25T11:31:00Z</cp:lastPrinted>
  <dcterms:created xsi:type="dcterms:W3CDTF">2016-03-13T18:52:00Z</dcterms:created>
  <dcterms:modified xsi:type="dcterms:W3CDTF">2016-03-25T11:31:00Z</dcterms:modified>
</cp:coreProperties>
</file>